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A7" w:rsidRPr="008B0942" w:rsidRDefault="00A71D92" w:rsidP="008405E3">
      <w:pPr>
        <w:rPr>
          <w:b/>
          <w:sz w:val="24"/>
          <w:szCs w:val="24"/>
          <w:u w:val="single"/>
        </w:rPr>
      </w:pPr>
      <w:r w:rsidRPr="008B0942">
        <w:rPr>
          <w:b/>
          <w:sz w:val="24"/>
          <w:szCs w:val="24"/>
          <w:u w:val="single"/>
        </w:rPr>
        <w:t xml:space="preserve">Updated </w:t>
      </w:r>
      <w:r w:rsidR="00405C48" w:rsidRPr="008B0942">
        <w:rPr>
          <w:b/>
          <w:sz w:val="24"/>
          <w:szCs w:val="24"/>
          <w:u w:val="single"/>
        </w:rPr>
        <w:t xml:space="preserve">Policy on Delinquent Dues </w:t>
      </w:r>
      <w:r w:rsidR="00F95ACE" w:rsidRPr="008B0942">
        <w:rPr>
          <w:b/>
          <w:sz w:val="24"/>
          <w:szCs w:val="24"/>
          <w:u w:val="single"/>
        </w:rPr>
        <w:t>– Penalties Imposed</w:t>
      </w:r>
    </w:p>
    <w:p w:rsidR="006B1A09" w:rsidRPr="008B0942" w:rsidRDefault="006B1A09">
      <w:pPr>
        <w:rPr>
          <w:sz w:val="24"/>
          <w:szCs w:val="24"/>
        </w:rPr>
      </w:pPr>
    </w:p>
    <w:p w:rsidR="00D20EC1" w:rsidRPr="008B0942" w:rsidRDefault="00C609A7">
      <w:pPr>
        <w:rPr>
          <w:sz w:val="24"/>
          <w:szCs w:val="24"/>
        </w:rPr>
      </w:pPr>
      <w:r w:rsidRPr="008B0942">
        <w:rPr>
          <w:sz w:val="24"/>
          <w:szCs w:val="24"/>
        </w:rPr>
        <w:t xml:space="preserve">Members </w:t>
      </w:r>
      <w:r w:rsidR="00466B33" w:rsidRPr="008B0942">
        <w:rPr>
          <w:sz w:val="24"/>
          <w:szCs w:val="24"/>
        </w:rPr>
        <w:t>of the Association’s new Board of Directors</w:t>
      </w:r>
      <w:r w:rsidR="00FE1DB0" w:rsidRPr="008B0942">
        <w:rPr>
          <w:sz w:val="24"/>
          <w:szCs w:val="24"/>
        </w:rPr>
        <w:t xml:space="preserve"> would like to thank all of the residents</w:t>
      </w:r>
      <w:r w:rsidR="007504FA" w:rsidRPr="008B0942">
        <w:rPr>
          <w:sz w:val="24"/>
          <w:szCs w:val="24"/>
        </w:rPr>
        <w:t xml:space="preserve"> for welcoming us and for their support.  Due to the number of homeowners who failed to pay their dues on time or did not respond to this year’s voucher for the annual assessment, we are announcing a few changes to the due date structure and late penalties. </w:t>
      </w:r>
      <w:r w:rsidR="00FE1DB0" w:rsidRPr="008B0942">
        <w:rPr>
          <w:sz w:val="24"/>
          <w:szCs w:val="24"/>
        </w:rPr>
        <w:t xml:space="preserve"> </w:t>
      </w:r>
      <w:r w:rsidR="00D20EC1" w:rsidRPr="008B0942">
        <w:rPr>
          <w:sz w:val="24"/>
          <w:szCs w:val="24"/>
        </w:rPr>
        <w:t xml:space="preserve">  </w:t>
      </w:r>
    </w:p>
    <w:p w:rsidR="00ED0EDB" w:rsidRPr="008B0942" w:rsidRDefault="00ED0EDB">
      <w:pPr>
        <w:rPr>
          <w:sz w:val="24"/>
          <w:szCs w:val="24"/>
        </w:rPr>
      </w:pPr>
    </w:p>
    <w:p w:rsidR="00DE4646" w:rsidRPr="008B0942" w:rsidRDefault="00786948">
      <w:pPr>
        <w:rPr>
          <w:sz w:val="24"/>
          <w:szCs w:val="24"/>
        </w:rPr>
      </w:pPr>
      <w:r w:rsidRPr="008B0942">
        <w:rPr>
          <w:sz w:val="24"/>
          <w:szCs w:val="24"/>
        </w:rPr>
        <w:t xml:space="preserve">Your Association Dues </w:t>
      </w:r>
      <w:r w:rsidR="008405E3" w:rsidRPr="008B0942">
        <w:rPr>
          <w:sz w:val="24"/>
          <w:szCs w:val="24"/>
        </w:rPr>
        <w:t xml:space="preserve">are </w:t>
      </w:r>
      <w:r w:rsidR="004916B1" w:rsidRPr="008B0942">
        <w:rPr>
          <w:sz w:val="24"/>
          <w:szCs w:val="24"/>
        </w:rPr>
        <w:t>due</w:t>
      </w:r>
      <w:r w:rsidRPr="008B0942">
        <w:rPr>
          <w:sz w:val="24"/>
          <w:szCs w:val="24"/>
        </w:rPr>
        <w:t xml:space="preserve"> by January 31.  Any payments received after that date will be considered late.</w:t>
      </w:r>
      <w:r w:rsidR="004916B1" w:rsidRPr="008B0942">
        <w:rPr>
          <w:sz w:val="24"/>
          <w:szCs w:val="24"/>
        </w:rPr>
        <w:t xml:space="preserve"> </w:t>
      </w:r>
      <w:r w:rsidR="00D73914" w:rsidRPr="008B0942">
        <w:rPr>
          <w:sz w:val="24"/>
          <w:szCs w:val="24"/>
        </w:rPr>
        <w:t>If you send in you</w:t>
      </w:r>
      <w:r w:rsidR="008405E3" w:rsidRPr="008B0942">
        <w:rPr>
          <w:sz w:val="24"/>
          <w:szCs w:val="24"/>
        </w:rPr>
        <w:t>r</w:t>
      </w:r>
      <w:r w:rsidR="00D73914" w:rsidRPr="008B0942">
        <w:rPr>
          <w:sz w:val="24"/>
          <w:szCs w:val="24"/>
        </w:rPr>
        <w:t xml:space="preserve"> dues late and do not include the late fees</w:t>
      </w:r>
      <w:r w:rsidR="00DE4646" w:rsidRPr="008B0942">
        <w:rPr>
          <w:sz w:val="24"/>
          <w:szCs w:val="24"/>
        </w:rPr>
        <w:t>, we will send you a bill and payment will be due immediately.</w:t>
      </w:r>
    </w:p>
    <w:p w:rsidR="006B1A09" w:rsidRPr="008B0942" w:rsidRDefault="006B1A09">
      <w:pPr>
        <w:rPr>
          <w:sz w:val="24"/>
          <w:szCs w:val="24"/>
        </w:rPr>
      </w:pPr>
    </w:p>
    <w:p w:rsidR="00124E37" w:rsidRPr="008B0942" w:rsidRDefault="004916B1">
      <w:pPr>
        <w:rPr>
          <w:sz w:val="24"/>
          <w:szCs w:val="24"/>
        </w:rPr>
      </w:pPr>
      <w:r w:rsidRPr="008B0942">
        <w:rPr>
          <w:sz w:val="24"/>
          <w:szCs w:val="24"/>
        </w:rPr>
        <w:t>If your payment is received</w:t>
      </w:r>
      <w:r w:rsidR="00124E37" w:rsidRPr="008B0942">
        <w:rPr>
          <w:sz w:val="24"/>
          <w:szCs w:val="24"/>
        </w:rPr>
        <w:t>:</w:t>
      </w:r>
    </w:p>
    <w:p w:rsidR="00124E37" w:rsidRPr="008B0942" w:rsidRDefault="00124E37">
      <w:pPr>
        <w:rPr>
          <w:sz w:val="24"/>
          <w:szCs w:val="24"/>
        </w:rPr>
      </w:pPr>
    </w:p>
    <w:p w:rsidR="00B72DB6" w:rsidRPr="008B0942" w:rsidRDefault="004916B1">
      <w:pPr>
        <w:rPr>
          <w:sz w:val="24"/>
          <w:szCs w:val="24"/>
        </w:rPr>
      </w:pPr>
      <w:r w:rsidRPr="008B0942">
        <w:rPr>
          <w:sz w:val="24"/>
          <w:szCs w:val="24"/>
        </w:rPr>
        <w:t xml:space="preserve">Feb 1 – Feb 28 </w:t>
      </w:r>
      <w:r w:rsidR="006B1A09" w:rsidRPr="008B0942">
        <w:rPr>
          <w:sz w:val="24"/>
          <w:szCs w:val="24"/>
        </w:rPr>
        <w:t xml:space="preserve">- </w:t>
      </w:r>
      <w:r w:rsidRPr="008B0942">
        <w:rPr>
          <w:sz w:val="24"/>
          <w:szCs w:val="24"/>
        </w:rPr>
        <w:t>$1</w:t>
      </w:r>
      <w:r w:rsidR="00C66A6C" w:rsidRPr="008B0942">
        <w:rPr>
          <w:sz w:val="24"/>
          <w:szCs w:val="24"/>
        </w:rPr>
        <w:t>5</w:t>
      </w:r>
      <w:r w:rsidRPr="008B0942">
        <w:rPr>
          <w:sz w:val="24"/>
          <w:szCs w:val="24"/>
        </w:rPr>
        <w:t>0 late fee</w:t>
      </w:r>
      <w:r w:rsidR="00C66A6C" w:rsidRPr="008B0942">
        <w:rPr>
          <w:sz w:val="24"/>
          <w:szCs w:val="24"/>
        </w:rPr>
        <w:t xml:space="preserve"> </w:t>
      </w:r>
      <w:r w:rsidR="00B72DB6" w:rsidRPr="008B0942">
        <w:rPr>
          <w:sz w:val="24"/>
          <w:szCs w:val="24"/>
        </w:rPr>
        <w:t>must be paid</w:t>
      </w:r>
      <w:r w:rsidR="00297AFE" w:rsidRPr="008B0942">
        <w:rPr>
          <w:sz w:val="24"/>
          <w:szCs w:val="24"/>
        </w:rPr>
        <w:t xml:space="preserve"> in addition to your dues</w:t>
      </w:r>
      <w:r w:rsidR="00E842A5" w:rsidRPr="008B0942">
        <w:rPr>
          <w:sz w:val="24"/>
          <w:szCs w:val="24"/>
        </w:rPr>
        <w:t xml:space="preserve"> (Your dues + $150)</w:t>
      </w:r>
    </w:p>
    <w:p w:rsidR="00297AFE" w:rsidRPr="008B0942" w:rsidRDefault="00297AFE">
      <w:pPr>
        <w:rPr>
          <w:sz w:val="24"/>
          <w:szCs w:val="24"/>
        </w:rPr>
      </w:pPr>
    </w:p>
    <w:p w:rsidR="00B514E6" w:rsidRPr="008B0942" w:rsidRDefault="00B514E6">
      <w:pPr>
        <w:rPr>
          <w:sz w:val="24"/>
          <w:szCs w:val="24"/>
        </w:rPr>
      </w:pPr>
      <w:r w:rsidRPr="008B0942">
        <w:rPr>
          <w:sz w:val="24"/>
          <w:szCs w:val="24"/>
        </w:rPr>
        <w:t>March 1 – March 31</w:t>
      </w:r>
      <w:r w:rsidR="00D17432" w:rsidRPr="008B0942">
        <w:rPr>
          <w:sz w:val="24"/>
          <w:szCs w:val="24"/>
        </w:rPr>
        <w:t xml:space="preserve"> - $1</w:t>
      </w:r>
      <w:r w:rsidR="00C66A6C" w:rsidRPr="008B0942">
        <w:rPr>
          <w:sz w:val="24"/>
          <w:szCs w:val="24"/>
        </w:rPr>
        <w:t>50 late fee</w:t>
      </w:r>
    </w:p>
    <w:p w:rsidR="00D459F4" w:rsidRPr="008B0942" w:rsidRDefault="00D459F4">
      <w:pPr>
        <w:rPr>
          <w:sz w:val="24"/>
          <w:szCs w:val="24"/>
        </w:rPr>
      </w:pPr>
      <w:r w:rsidRPr="008B0942">
        <w:rPr>
          <w:sz w:val="24"/>
          <w:szCs w:val="24"/>
        </w:rPr>
        <w:t xml:space="preserve">                                        (Your dues </w:t>
      </w:r>
      <w:r w:rsidR="00803D8A" w:rsidRPr="008B0942">
        <w:rPr>
          <w:sz w:val="24"/>
          <w:szCs w:val="24"/>
        </w:rPr>
        <w:t>+ $1</w:t>
      </w:r>
      <w:r w:rsidR="00C66A6C" w:rsidRPr="008B0942">
        <w:rPr>
          <w:sz w:val="24"/>
          <w:szCs w:val="24"/>
        </w:rPr>
        <w:t>5</w:t>
      </w:r>
      <w:r w:rsidR="00803D8A" w:rsidRPr="008B0942">
        <w:rPr>
          <w:sz w:val="24"/>
          <w:szCs w:val="24"/>
        </w:rPr>
        <w:t>0+</w:t>
      </w:r>
      <w:r w:rsidR="00C66A6C" w:rsidRPr="008B0942">
        <w:rPr>
          <w:sz w:val="24"/>
          <w:szCs w:val="24"/>
        </w:rPr>
        <w:t>$</w:t>
      </w:r>
      <w:r w:rsidR="00803D8A" w:rsidRPr="008B0942">
        <w:rPr>
          <w:sz w:val="24"/>
          <w:szCs w:val="24"/>
        </w:rPr>
        <w:t>150)</w:t>
      </w:r>
    </w:p>
    <w:p w:rsidR="006B1A09" w:rsidRPr="008B0942" w:rsidRDefault="006B1A09">
      <w:pPr>
        <w:rPr>
          <w:b/>
          <w:sz w:val="24"/>
          <w:szCs w:val="24"/>
        </w:rPr>
      </w:pPr>
    </w:p>
    <w:p w:rsidR="00F46C7B" w:rsidRPr="008B0942" w:rsidRDefault="00F46C7B">
      <w:pPr>
        <w:rPr>
          <w:b/>
          <w:sz w:val="24"/>
          <w:szCs w:val="24"/>
        </w:rPr>
      </w:pPr>
      <w:r w:rsidRPr="008B0942">
        <w:rPr>
          <w:b/>
          <w:sz w:val="24"/>
          <w:szCs w:val="24"/>
        </w:rPr>
        <w:t>Continued non-payment of the dues and penalties will result in a lien against the property</w:t>
      </w:r>
      <w:r w:rsidR="00136A19" w:rsidRPr="008B0942">
        <w:rPr>
          <w:b/>
          <w:sz w:val="24"/>
          <w:szCs w:val="24"/>
        </w:rPr>
        <w:t xml:space="preserve">, as provided for in Section 4.07 </w:t>
      </w:r>
      <w:proofErr w:type="gramStart"/>
      <w:r w:rsidR="00136A19" w:rsidRPr="008B0942">
        <w:rPr>
          <w:b/>
          <w:sz w:val="24"/>
          <w:szCs w:val="24"/>
        </w:rPr>
        <w:t>( c</w:t>
      </w:r>
      <w:proofErr w:type="gramEnd"/>
      <w:r w:rsidR="00136A19" w:rsidRPr="008B0942">
        <w:rPr>
          <w:b/>
          <w:sz w:val="24"/>
          <w:szCs w:val="24"/>
        </w:rPr>
        <w:t xml:space="preserve"> ) of the Declaration of Covenants.</w:t>
      </w:r>
    </w:p>
    <w:p w:rsidR="00136A19" w:rsidRPr="008B0942" w:rsidRDefault="00136A19">
      <w:pPr>
        <w:rPr>
          <w:b/>
          <w:sz w:val="24"/>
          <w:szCs w:val="24"/>
        </w:rPr>
      </w:pPr>
    </w:p>
    <w:p w:rsidR="00893B24" w:rsidRPr="008B0942" w:rsidRDefault="00136A19">
      <w:pPr>
        <w:rPr>
          <w:b/>
          <w:sz w:val="24"/>
          <w:szCs w:val="24"/>
        </w:rPr>
      </w:pPr>
      <w:r w:rsidRPr="008B0942">
        <w:rPr>
          <w:b/>
          <w:sz w:val="24"/>
          <w:szCs w:val="24"/>
        </w:rPr>
        <w:t xml:space="preserve">If the matter has not been settled immediately, it will be referred to the Association attorney, which will result in further financial penalties and legal fees up to and including attachment to the property under foreclosure proceedings, as provided for in Section 4.07 </w:t>
      </w:r>
      <w:proofErr w:type="gramStart"/>
      <w:r w:rsidRPr="008B0942">
        <w:rPr>
          <w:b/>
          <w:sz w:val="24"/>
          <w:szCs w:val="24"/>
        </w:rPr>
        <w:t>( d</w:t>
      </w:r>
      <w:proofErr w:type="gramEnd"/>
      <w:r w:rsidRPr="008B0942">
        <w:rPr>
          <w:b/>
          <w:sz w:val="24"/>
          <w:szCs w:val="24"/>
        </w:rPr>
        <w:t xml:space="preserve"> )</w:t>
      </w:r>
      <w:r w:rsidR="00A401D8" w:rsidRPr="008B0942">
        <w:rPr>
          <w:b/>
          <w:sz w:val="24"/>
          <w:szCs w:val="24"/>
        </w:rPr>
        <w:t>.</w:t>
      </w:r>
    </w:p>
    <w:p w:rsidR="00A401D8" w:rsidRPr="008B0942" w:rsidRDefault="00A401D8">
      <w:pPr>
        <w:rPr>
          <w:b/>
          <w:sz w:val="24"/>
          <w:szCs w:val="24"/>
        </w:rPr>
      </w:pPr>
    </w:p>
    <w:p w:rsidR="00A401D8" w:rsidRPr="008B0942" w:rsidRDefault="00DD570A">
      <w:pPr>
        <w:rPr>
          <w:sz w:val="24"/>
          <w:szCs w:val="24"/>
        </w:rPr>
      </w:pPr>
      <w:r w:rsidRPr="008B0942">
        <w:rPr>
          <w:sz w:val="24"/>
          <w:szCs w:val="24"/>
        </w:rPr>
        <w:t>Residents whose dues fall into a late status at any time will lose all community privileges.  This includes use of the pool, ponds, tennis and basketball courts, clubhouse, community events, as well as voting rights and suspension of Association membership.</w:t>
      </w:r>
    </w:p>
    <w:p w:rsidR="008405E3" w:rsidRPr="008B0942" w:rsidRDefault="008405E3">
      <w:pPr>
        <w:rPr>
          <w:sz w:val="24"/>
          <w:szCs w:val="24"/>
        </w:rPr>
      </w:pPr>
      <w:bookmarkStart w:id="0" w:name="_GoBack"/>
      <w:bookmarkEnd w:id="0"/>
    </w:p>
    <w:p w:rsidR="008405E3" w:rsidRPr="008B0942" w:rsidRDefault="008405E3">
      <w:pPr>
        <w:rPr>
          <w:sz w:val="24"/>
          <w:szCs w:val="24"/>
        </w:rPr>
      </w:pPr>
    </w:p>
    <w:p w:rsidR="00DD570A" w:rsidRPr="008B0942" w:rsidRDefault="00DD570A">
      <w:pPr>
        <w:rPr>
          <w:sz w:val="24"/>
          <w:szCs w:val="24"/>
        </w:rPr>
      </w:pPr>
      <w:r w:rsidRPr="008B0942">
        <w:rPr>
          <w:sz w:val="24"/>
          <w:szCs w:val="24"/>
        </w:rPr>
        <w:lastRenderedPageBreak/>
        <w:t>We regret having to take this action, but annual dues account for the vast majority of revenue to provide services for all Eaglesgate residents and every dollar counts.</w:t>
      </w:r>
      <w:r w:rsidR="008405E3" w:rsidRPr="008B0942">
        <w:rPr>
          <w:sz w:val="24"/>
          <w:szCs w:val="24"/>
        </w:rPr>
        <w:t xml:space="preserve">  Further, it is unfair to the </w:t>
      </w:r>
      <w:r w:rsidRPr="008B0942">
        <w:rPr>
          <w:sz w:val="24"/>
          <w:szCs w:val="24"/>
        </w:rPr>
        <w:t>majority of residents who pay their dues fully and on time.</w:t>
      </w:r>
    </w:p>
    <w:p w:rsidR="00DD570A" w:rsidRPr="008B0942" w:rsidRDefault="00DD570A">
      <w:pPr>
        <w:rPr>
          <w:sz w:val="24"/>
          <w:szCs w:val="24"/>
        </w:rPr>
      </w:pPr>
    </w:p>
    <w:p w:rsidR="00DD570A" w:rsidRPr="008B0942" w:rsidRDefault="00DD570A">
      <w:pPr>
        <w:rPr>
          <w:sz w:val="24"/>
          <w:szCs w:val="24"/>
        </w:rPr>
      </w:pPr>
      <w:r w:rsidRPr="008B0942">
        <w:rPr>
          <w:sz w:val="24"/>
          <w:szCs w:val="24"/>
        </w:rPr>
        <w:t xml:space="preserve">If you have any questions, please email us at </w:t>
      </w:r>
      <w:hyperlink r:id="rId4" w:history="1">
        <w:r w:rsidR="0035237F" w:rsidRPr="008B0942">
          <w:rPr>
            <w:rStyle w:val="Hyperlink"/>
            <w:sz w:val="24"/>
            <w:szCs w:val="24"/>
          </w:rPr>
          <w:t>eaglesgateca@gmail.com</w:t>
        </w:r>
      </w:hyperlink>
    </w:p>
    <w:p w:rsidR="008405E3" w:rsidRPr="008B0942" w:rsidRDefault="008405E3">
      <w:pPr>
        <w:rPr>
          <w:sz w:val="24"/>
          <w:szCs w:val="24"/>
        </w:rPr>
      </w:pPr>
    </w:p>
    <w:p w:rsidR="0035237F" w:rsidRPr="008B0942" w:rsidRDefault="00C403BB">
      <w:pPr>
        <w:rPr>
          <w:sz w:val="24"/>
          <w:szCs w:val="24"/>
        </w:rPr>
      </w:pPr>
      <w:r w:rsidRPr="008B0942">
        <w:rPr>
          <w:sz w:val="24"/>
          <w:szCs w:val="24"/>
        </w:rPr>
        <w:t>Thank you,</w:t>
      </w:r>
    </w:p>
    <w:p w:rsidR="00C403BB" w:rsidRPr="008B0942" w:rsidRDefault="00C403BB">
      <w:pPr>
        <w:rPr>
          <w:sz w:val="24"/>
          <w:szCs w:val="24"/>
        </w:rPr>
      </w:pPr>
    </w:p>
    <w:p w:rsidR="00C403BB" w:rsidRPr="008B0942" w:rsidRDefault="00C403BB">
      <w:pPr>
        <w:rPr>
          <w:sz w:val="24"/>
          <w:szCs w:val="24"/>
        </w:rPr>
      </w:pPr>
      <w:r w:rsidRPr="008B0942">
        <w:rPr>
          <w:sz w:val="24"/>
          <w:szCs w:val="24"/>
        </w:rPr>
        <w:t>Board of Directors</w:t>
      </w:r>
    </w:p>
    <w:p w:rsidR="00C403BB" w:rsidRPr="008B0942" w:rsidRDefault="00C403BB">
      <w:pPr>
        <w:rPr>
          <w:sz w:val="24"/>
          <w:szCs w:val="24"/>
        </w:rPr>
      </w:pPr>
      <w:r w:rsidRPr="008B0942">
        <w:rPr>
          <w:sz w:val="24"/>
          <w:szCs w:val="24"/>
        </w:rPr>
        <w:t>Design Review Committee</w:t>
      </w:r>
    </w:p>
    <w:p w:rsidR="00D61C56" w:rsidRPr="008B0942" w:rsidRDefault="00CD7C8B">
      <w:pPr>
        <w:rPr>
          <w:sz w:val="24"/>
          <w:szCs w:val="24"/>
        </w:rPr>
      </w:pPr>
      <w:r w:rsidRPr="008B0942">
        <w:rPr>
          <w:sz w:val="24"/>
          <w:szCs w:val="24"/>
        </w:rPr>
        <w:t>Eaglesgate Community Association</w:t>
      </w:r>
    </w:p>
    <w:sectPr w:rsidR="00D61C56" w:rsidRPr="008B0942" w:rsidSect="0032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DB"/>
    <w:rsid w:val="000C2245"/>
    <w:rsid w:val="00124E37"/>
    <w:rsid w:val="00136A19"/>
    <w:rsid w:val="002408E3"/>
    <w:rsid w:val="00242B7B"/>
    <w:rsid w:val="00297AFE"/>
    <w:rsid w:val="002E0AA9"/>
    <w:rsid w:val="002E5F07"/>
    <w:rsid w:val="0032211A"/>
    <w:rsid w:val="0035237F"/>
    <w:rsid w:val="00405C48"/>
    <w:rsid w:val="00466B33"/>
    <w:rsid w:val="004916B1"/>
    <w:rsid w:val="00594988"/>
    <w:rsid w:val="006B1A09"/>
    <w:rsid w:val="007504FA"/>
    <w:rsid w:val="00766DAC"/>
    <w:rsid w:val="00786948"/>
    <w:rsid w:val="00803D8A"/>
    <w:rsid w:val="008405E3"/>
    <w:rsid w:val="00874D15"/>
    <w:rsid w:val="00893B24"/>
    <w:rsid w:val="008B0942"/>
    <w:rsid w:val="00933D35"/>
    <w:rsid w:val="00984B24"/>
    <w:rsid w:val="00A401D8"/>
    <w:rsid w:val="00A71D92"/>
    <w:rsid w:val="00AF396B"/>
    <w:rsid w:val="00B167B2"/>
    <w:rsid w:val="00B46792"/>
    <w:rsid w:val="00B514E6"/>
    <w:rsid w:val="00B67A77"/>
    <w:rsid w:val="00B72DB6"/>
    <w:rsid w:val="00C403BB"/>
    <w:rsid w:val="00C609A7"/>
    <w:rsid w:val="00C66A6C"/>
    <w:rsid w:val="00CD7C8B"/>
    <w:rsid w:val="00D17432"/>
    <w:rsid w:val="00D20EC1"/>
    <w:rsid w:val="00D459F4"/>
    <w:rsid w:val="00D61C56"/>
    <w:rsid w:val="00D73914"/>
    <w:rsid w:val="00DD570A"/>
    <w:rsid w:val="00DE4646"/>
    <w:rsid w:val="00E55166"/>
    <w:rsid w:val="00E842A5"/>
    <w:rsid w:val="00ED0EDB"/>
    <w:rsid w:val="00F46C7B"/>
    <w:rsid w:val="00F95ACE"/>
    <w:rsid w:val="00FE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432FC-34B0-40E0-A9E4-D7E902A2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37F"/>
    <w:rPr>
      <w:color w:val="0563C1" w:themeColor="hyperlink"/>
      <w:u w:val="single"/>
    </w:rPr>
  </w:style>
  <w:style w:type="character" w:customStyle="1" w:styleId="UnresolvedMention">
    <w:name w:val="Unresolved Mention"/>
    <w:basedOn w:val="DefaultParagraphFont"/>
    <w:uiPriority w:val="99"/>
    <w:semiHidden/>
    <w:unhideWhenUsed/>
    <w:rsid w:val="0035237F"/>
    <w:rPr>
      <w:color w:val="605E5C"/>
      <w:shd w:val="clear" w:color="auto" w:fill="E1DFDD"/>
    </w:rPr>
  </w:style>
  <w:style w:type="paragraph" w:styleId="BalloonText">
    <w:name w:val="Balloon Text"/>
    <w:basedOn w:val="Normal"/>
    <w:link w:val="BalloonTextChar"/>
    <w:uiPriority w:val="99"/>
    <w:semiHidden/>
    <w:unhideWhenUsed/>
    <w:rsid w:val="008B0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glesgate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kristadm31@yahoo.com</dc:creator>
  <cp:lastModifiedBy>Jean Harmison</cp:lastModifiedBy>
  <cp:revision>2</cp:revision>
  <cp:lastPrinted>2019-04-24T14:02:00Z</cp:lastPrinted>
  <dcterms:created xsi:type="dcterms:W3CDTF">2019-04-24T14:03:00Z</dcterms:created>
  <dcterms:modified xsi:type="dcterms:W3CDTF">2019-04-24T14:03:00Z</dcterms:modified>
</cp:coreProperties>
</file>